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865" w:rsidRPr="000D7865" w:rsidRDefault="000D7865" w:rsidP="000D7865">
      <w:pPr>
        <w:rPr>
          <w:b/>
          <w:bCs/>
        </w:rPr>
      </w:pPr>
      <w:r w:rsidRPr="000D7865">
        <w:rPr>
          <w:rStyle w:val="a4"/>
        </w:rPr>
        <w:t>ПУБЛИ</w:t>
      </w:r>
      <w:r>
        <w:rPr>
          <w:rStyle w:val="a4"/>
        </w:rPr>
        <w:t>ЧНАЯ ОФЕРТА</w:t>
      </w:r>
    </w:p>
    <w:p w:rsidR="000D7865" w:rsidRDefault="000D7865" w:rsidP="000D7865">
      <w:pPr>
        <w:pStyle w:val="a5"/>
        <w:numPr>
          <w:ilvl w:val="0"/>
          <w:numId w:val="6"/>
        </w:numPr>
      </w:pPr>
      <w:proofErr w:type="spellStart"/>
      <w:r>
        <w:t>Самозанятый</w:t>
      </w:r>
      <w:proofErr w:type="spellEnd"/>
      <w:r>
        <w:t xml:space="preserve"> Опанасенко Тимофей Владимирович</w:t>
      </w:r>
    </w:p>
    <w:p w:rsidR="000D7865" w:rsidRDefault="000D7865" w:rsidP="000D7865">
      <w:pPr>
        <w:pStyle w:val="a5"/>
        <w:numPr>
          <w:ilvl w:val="0"/>
          <w:numId w:val="6"/>
        </w:numPr>
      </w:pPr>
      <w:r>
        <w:t xml:space="preserve">Сайт: </w:t>
      </w:r>
      <w:proofErr w:type="spellStart"/>
      <w:r>
        <w:t>цифробай.рф</w:t>
      </w:r>
      <w:proofErr w:type="spellEnd"/>
    </w:p>
    <w:p w:rsidR="000D7865" w:rsidRDefault="000D7865" w:rsidP="000D7865">
      <w:pPr>
        <w:pStyle w:val="a5"/>
        <w:numPr>
          <w:ilvl w:val="0"/>
          <w:numId w:val="6"/>
        </w:numPr>
      </w:pPr>
      <w:r>
        <w:t>Дата размещения: 15 мая 2026 г.</w:t>
      </w:r>
    </w:p>
    <w:p w:rsidR="000D7865" w:rsidRDefault="000D7865" w:rsidP="000D7865">
      <w:pPr>
        <w:pStyle w:val="a5"/>
        <w:numPr>
          <w:ilvl w:val="0"/>
          <w:numId w:val="6"/>
        </w:numPr>
      </w:pPr>
      <w:r>
        <w:t>Оферта действует бессрочно.</w:t>
      </w:r>
    </w:p>
    <w:p w:rsidR="000D7865" w:rsidRDefault="000D7865" w:rsidP="000D7865"/>
    <w:p w:rsidR="000D7865" w:rsidRDefault="000D7865" w:rsidP="000D7865">
      <w:r>
        <w:t>1. Предмет договора</w:t>
      </w:r>
    </w:p>
    <w:p w:rsidR="000D7865" w:rsidRDefault="000D7865" w:rsidP="000D7865">
      <w:r>
        <w:t>1.1. Исполнитель обязуется по заданию Заказчика разработать сайт и оказывать ежемесячную техническую поддержку, а Заказчик — принять и оплатить услуги.</w:t>
      </w:r>
    </w:p>
    <w:p w:rsidR="000D7865" w:rsidRDefault="000D7865" w:rsidP="000D7865">
      <w:r>
        <w:t>1.2. Акцептом (принятием) оферты считается оплата разработки сайта (5 000 руб.). С этого момента договор считается заключённым в простой письменной форме.</w:t>
      </w:r>
    </w:p>
    <w:p w:rsidR="000D7865" w:rsidRDefault="000D7865" w:rsidP="000D7865"/>
    <w:p w:rsidR="000D7865" w:rsidRDefault="000D7865" w:rsidP="000D7865">
      <w:r>
        <w:t>2. Разработка сайта (подряд)</w:t>
      </w:r>
    </w:p>
    <w:p w:rsidR="000D7865" w:rsidRDefault="000D7865" w:rsidP="000D7865">
      <w:r>
        <w:t>2.1. Стоимость: 5 000 руб., оплачивается авансом 100 %.</w:t>
      </w:r>
    </w:p>
    <w:p w:rsidR="000D7865" w:rsidRDefault="000D7865" w:rsidP="000D7865">
      <w:r>
        <w:t>2.2. Что входит: создание типового сайта (главная, страница с услугами/товарами, контакты), передача всех файлов и базы данных Заказчику.</w:t>
      </w:r>
    </w:p>
    <w:p w:rsidR="000D7865" w:rsidRDefault="000D7865" w:rsidP="000D7865">
      <w:r>
        <w:t>2.3. Срок: 5 рабочих дней после получения оплаты.</w:t>
      </w:r>
    </w:p>
    <w:p w:rsidR="000D7865" w:rsidRDefault="000D7865" w:rsidP="000D7865">
      <w:r>
        <w:t>2.4. Результат: Заказчик получает неисключительное право использовать созданный код (простая лицензия) на срок действия договора поддержки. Исключительное право остаётся у Исполнителя.</w:t>
      </w:r>
    </w:p>
    <w:p w:rsidR="000D7865" w:rsidRDefault="000D7865" w:rsidP="000D7865"/>
    <w:p w:rsidR="000D7865" w:rsidRDefault="000D7865" w:rsidP="000D7865">
      <w:r>
        <w:t>3. Техническая поддержка (абонентское обслуживание)</w:t>
      </w:r>
    </w:p>
    <w:p w:rsidR="000D7865" w:rsidRDefault="000D7865" w:rsidP="000D7865">
      <w:r>
        <w:t>3.1. Стоимость: 1 500 руб. в месяц.</w:t>
      </w:r>
    </w:p>
    <w:p w:rsidR="000D7865" w:rsidRDefault="000D7865" w:rsidP="000D7865">
      <w:r>
        <w:t>3.2. Первый месяц после сдачи сайта — бесплатно. Платежи со второго месяца вносятся авансом до 25 числа текущего месяца за следующий месяц.</w:t>
      </w:r>
    </w:p>
    <w:p w:rsidR="000D7865" w:rsidRDefault="000D7865" w:rsidP="000D7865">
      <w:r>
        <w:t>3.3. Что входит:</w:t>
      </w:r>
    </w:p>
    <w:p w:rsidR="000D7865" w:rsidRDefault="000D7865" w:rsidP="000D7865">
      <w:pPr>
        <w:pStyle w:val="a5"/>
        <w:numPr>
          <w:ilvl w:val="0"/>
          <w:numId w:val="4"/>
        </w:numPr>
      </w:pPr>
      <w:r>
        <w:t>размещение на хостинге Исполнителя (без доплат);</w:t>
      </w:r>
    </w:p>
    <w:p w:rsidR="000D7865" w:rsidRDefault="000D7865" w:rsidP="000D7865">
      <w:pPr>
        <w:pStyle w:val="a5"/>
        <w:numPr>
          <w:ilvl w:val="0"/>
          <w:numId w:val="4"/>
        </w:numPr>
      </w:pPr>
      <w:r>
        <w:t>мониторинг работоспособности;</w:t>
      </w:r>
    </w:p>
    <w:p w:rsidR="000D7865" w:rsidRDefault="000D7865" w:rsidP="000D7865">
      <w:pPr>
        <w:pStyle w:val="a5"/>
        <w:numPr>
          <w:ilvl w:val="0"/>
          <w:numId w:val="4"/>
        </w:numPr>
      </w:pPr>
      <w:r>
        <w:t>исправление технических ошибок, не возникших по вине Заказчика;</w:t>
      </w:r>
    </w:p>
    <w:p w:rsidR="000D7865" w:rsidRDefault="000D7865" w:rsidP="000D7865">
      <w:pPr>
        <w:pStyle w:val="a5"/>
        <w:numPr>
          <w:ilvl w:val="0"/>
          <w:numId w:val="4"/>
        </w:numPr>
      </w:pPr>
      <w:r>
        <w:t>до 3 (трёх) изменений в месяц (тексты, изображения, простые блоки).</w:t>
      </w:r>
    </w:p>
    <w:p w:rsidR="000D7865" w:rsidRDefault="000D7865" w:rsidP="000D7865">
      <w:r>
        <w:t>3.4. Дополнительные правки: любая правка сверх трёх в месяц выполняется только после согласования цены. Стоимость определяется индивидуально в зависимости от сложности. Исполнитель сообщает цену до выполнения, Заказчик подтверждает в переписке. Потолка стоимости нет — цена обсуждается в каждом конкретном случае.</w:t>
      </w:r>
    </w:p>
    <w:p w:rsidR="000D7865" w:rsidRDefault="000D7865" w:rsidP="000D7865"/>
    <w:p w:rsidR="000D7865" w:rsidRDefault="000D7865" w:rsidP="000D7865">
      <w:r>
        <w:t>3.5. Договор поддержки является абонентским (ст. 429.4 ГК РФ). Заказчик платит 1 500 руб. каждый месяц независимо от того, заказывал ли он правки или консультации.</w:t>
      </w:r>
    </w:p>
    <w:p w:rsidR="000D7865" w:rsidRDefault="000D7865" w:rsidP="000D7865"/>
    <w:p w:rsidR="000D7865" w:rsidRDefault="000D7865" w:rsidP="000D7865">
      <w:r>
        <w:lastRenderedPageBreak/>
        <w:t>4. Доменное имя</w:t>
      </w:r>
    </w:p>
    <w:p w:rsidR="000D7865" w:rsidRDefault="000D7865" w:rsidP="000D7865">
      <w:r>
        <w:t>4.1. Домен (адрес сайта) регистрируется Исполнителем на своё имя и не передаётся Заказчику. Оплата поддержки не включает плату за аренду домена — это техническое средство доступа.</w:t>
      </w:r>
    </w:p>
    <w:p w:rsidR="000D7865" w:rsidRDefault="000D7865" w:rsidP="000D7865">
      <w:r>
        <w:t>4.2. Пока Заказчик оплачивает поддержку, сайт доступен по этому домену. При прекращении оплаты доступ по домену прекращается. Заказчик вправе</w:t>
      </w:r>
      <w:r w:rsidR="00C87C88">
        <w:t xml:space="preserve"> обсудить передачу домена или</w:t>
      </w:r>
      <w:r>
        <w:t xml:space="preserve"> использовать </w:t>
      </w:r>
      <w:bookmarkStart w:id="0" w:name="_GoBack"/>
      <w:bookmarkEnd w:id="0"/>
      <w:r>
        <w:t>другой домен.</w:t>
      </w:r>
    </w:p>
    <w:p w:rsidR="000D7865" w:rsidRDefault="000D7865" w:rsidP="000D7865"/>
    <w:p w:rsidR="000D7865" w:rsidRDefault="000D7865" w:rsidP="000D7865">
      <w:r>
        <w:t>5. Хостинг</w:t>
      </w:r>
    </w:p>
    <w:p w:rsidR="000D7865" w:rsidRDefault="000D7865" w:rsidP="000D7865">
      <w:r>
        <w:t>5.1. Сайт размещается на хостинге Исполнителя. Плата за хостинг включена в ежемесячный платёж 1 500 руб. и отдельно не выделяется.</w:t>
      </w:r>
    </w:p>
    <w:p w:rsidR="000D7865" w:rsidRDefault="000D7865" w:rsidP="000D7865">
      <w:r>
        <w:t>5.2. При прекращении оплаты поддержки Исполнитель передаёт архив сайта и базы данных Заказчику. Дальнейшее размещение Заказчик организует самостоятельно.</w:t>
      </w:r>
    </w:p>
    <w:p w:rsidR="000D7865" w:rsidRDefault="000D7865" w:rsidP="000D7865"/>
    <w:p w:rsidR="000D7865" w:rsidRDefault="000D7865" w:rsidP="000D7865">
      <w:r>
        <w:t>6. Расторжение договора</w:t>
      </w:r>
    </w:p>
    <w:p w:rsidR="000D7865" w:rsidRDefault="000D7865" w:rsidP="000D7865"/>
    <w:p w:rsidR="000D7865" w:rsidRDefault="000D7865" w:rsidP="000D7865">
      <w:r>
        <w:t xml:space="preserve">6.1. Заказчик вправе отказаться от договора в любое время, уведомив Исполнителя за 5 рабочих дней через </w:t>
      </w:r>
      <w:proofErr w:type="spellStart"/>
      <w:r>
        <w:t>email</w:t>
      </w:r>
      <w:proofErr w:type="spellEnd"/>
      <w:r>
        <w:t xml:space="preserve"> или мессенджер. В этом случае:</w:t>
      </w:r>
    </w:p>
    <w:p w:rsidR="000D7865" w:rsidRDefault="000D7865" w:rsidP="000D7865">
      <w:r>
        <w:t>Исполнитель возвращает Заказчику архив сайта и базы данных;</w:t>
      </w:r>
    </w:p>
    <w:p w:rsidR="000D7865" w:rsidRDefault="000D7865" w:rsidP="000D7865">
      <w:r>
        <w:t>плата за уже оказанный месяц поддержки не возвращается (услуга считается оказанной);</w:t>
      </w:r>
    </w:p>
    <w:p w:rsidR="000D7865" w:rsidRDefault="000D7865" w:rsidP="000D7865">
      <w:r>
        <w:t>никаких дополнительных расходов, штрафов или скрытых платежей нет.</w:t>
      </w:r>
    </w:p>
    <w:p w:rsidR="000D7865" w:rsidRDefault="000D7865" w:rsidP="000D7865">
      <w:r>
        <w:t>6.2. Исполнитель вправе отказаться от договора, уведомив Заказчика за 10 рабочих дней. Основания: неоднократная (2 и более раз) просрочка оплаты или систематическое нарушение условий.</w:t>
      </w:r>
    </w:p>
    <w:p w:rsidR="000D7865" w:rsidRDefault="000D7865" w:rsidP="000D7865">
      <w:r>
        <w:t>6.3. Если Заказчик не оплатил следующий месяц поддержки до 25 числа, Исполнитель приостанавливает доступ к сайту через свой домен. Через 15 дней просрочки договор считается расторгнутым в одностороннем порядке по инициативе Исполнителя без дополнительного уведомления.</w:t>
      </w:r>
    </w:p>
    <w:p w:rsidR="000D7865" w:rsidRDefault="000D7865" w:rsidP="000D7865"/>
    <w:p w:rsidR="000D7865" w:rsidRDefault="000D7865" w:rsidP="000D7865">
      <w:r>
        <w:t>7. Ответственность сторон</w:t>
      </w:r>
    </w:p>
    <w:p w:rsidR="000D7865" w:rsidRDefault="000D7865" w:rsidP="000D7865">
      <w:r>
        <w:t>7.1. Исполнитель отвечает за работоспособность сайта в разумных пределах, но не гарантирует отсутствие сбоев по вине хостинга или внешних атак.</w:t>
      </w:r>
    </w:p>
    <w:p w:rsidR="000D7865" w:rsidRDefault="000D7865" w:rsidP="000D7865">
      <w:r>
        <w:t>7.2. За неисполнение или ненадлежащее исполнение обязательств Исполнитель несёт ответственность в размере стоимости услуг, оплаченных Заказчиком за последние 3 месяца.</w:t>
      </w:r>
    </w:p>
    <w:p w:rsidR="000D7865" w:rsidRDefault="000D7865" w:rsidP="000D7865">
      <w:r>
        <w:t xml:space="preserve">7.3. Споры сначала решаются в переписке (срок ответа — 10 дней). При </w:t>
      </w:r>
      <w:proofErr w:type="spellStart"/>
      <w:r>
        <w:t>недостижении</w:t>
      </w:r>
      <w:proofErr w:type="spellEnd"/>
      <w:r>
        <w:t xml:space="preserve"> согласия — суд по месту жительства Исполнителя (г. </w:t>
      </w:r>
      <w:r w:rsidR="003F3207">
        <w:t>Новосибирск</w:t>
      </w:r>
      <w:r>
        <w:t>).</w:t>
      </w:r>
    </w:p>
    <w:p w:rsidR="000D7865" w:rsidRDefault="000D7865" w:rsidP="000D7865"/>
    <w:p w:rsidR="000D7865" w:rsidRDefault="000D7865" w:rsidP="000D7865">
      <w:r>
        <w:t>8. Реквизиты исполнителя</w:t>
      </w:r>
    </w:p>
    <w:p w:rsidR="000D7865" w:rsidRDefault="000D7865" w:rsidP="000D7865">
      <w:pPr>
        <w:pStyle w:val="a5"/>
        <w:numPr>
          <w:ilvl w:val="0"/>
          <w:numId w:val="5"/>
        </w:numPr>
      </w:pPr>
      <w:r>
        <w:lastRenderedPageBreak/>
        <w:t>ФИО: Опанасенко Тимофей Владимирович</w:t>
      </w:r>
    </w:p>
    <w:p w:rsidR="000D7865" w:rsidRDefault="000D7865" w:rsidP="000D7865">
      <w:pPr>
        <w:pStyle w:val="a5"/>
        <w:numPr>
          <w:ilvl w:val="0"/>
          <w:numId w:val="5"/>
        </w:numPr>
      </w:pPr>
      <w:r>
        <w:t>ИНН: 540535244164</w:t>
      </w:r>
    </w:p>
    <w:p w:rsidR="000D7865" w:rsidRDefault="000D7865" w:rsidP="000D7865">
      <w:pPr>
        <w:pStyle w:val="a5"/>
        <w:numPr>
          <w:ilvl w:val="0"/>
          <w:numId w:val="5"/>
        </w:numPr>
      </w:pPr>
      <w:r>
        <w:t>Телефон: +7 (999) 450-36-90</w:t>
      </w:r>
    </w:p>
    <w:p w:rsidR="000D7865" w:rsidRPr="000D7865" w:rsidRDefault="000D7865" w:rsidP="000D7865">
      <w:pPr>
        <w:pStyle w:val="a5"/>
        <w:numPr>
          <w:ilvl w:val="0"/>
          <w:numId w:val="5"/>
        </w:numPr>
      </w:pPr>
      <w:r>
        <w:t xml:space="preserve">Эл. почта: </w:t>
      </w:r>
      <w:r w:rsidRPr="000D7865">
        <w:rPr>
          <w:lang w:val="en-US"/>
        </w:rPr>
        <w:t>Timofey</w:t>
      </w:r>
      <w:r w:rsidRPr="000D7865">
        <w:t>_</w:t>
      </w:r>
      <w:proofErr w:type="spellStart"/>
      <w:r w:rsidRPr="000D7865">
        <w:rPr>
          <w:lang w:val="en-US"/>
        </w:rPr>
        <w:t>opanasenko</w:t>
      </w:r>
      <w:proofErr w:type="spellEnd"/>
      <w:r w:rsidRPr="000D7865">
        <w:t>@</w:t>
      </w:r>
      <w:r w:rsidRPr="000D7865">
        <w:rPr>
          <w:lang w:val="en-US"/>
        </w:rPr>
        <w:t>mail</w:t>
      </w:r>
      <w:r w:rsidRPr="000D7865">
        <w:t>.</w:t>
      </w:r>
      <w:proofErr w:type="spellStart"/>
      <w:r w:rsidRPr="000D7865">
        <w:rPr>
          <w:lang w:val="en-US"/>
        </w:rPr>
        <w:t>ru</w:t>
      </w:r>
      <w:proofErr w:type="spellEnd"/>
    </w:p>
    <w:p w:rsidR="000D7865" w:rsidRDefault="000D7865" w:rsidP="000D7865">
      <w:pPr>
        <w:pStyle w:val="a5"/>
        <w:numPr>
          <w:ilvl w:val="0"/>
          <w:numId w:val="5"/>
        </w:numPr>
      </w:pPr>
      <w:r>
        <w:t>Реквизиты для оплаты направляются при выставлении счёта.</w:t>
      </w:r>
    </w:p>
    <w:p w:rsidR="000D7865" w:rsidRDefault="000D7865" w:rsidP="000D7865"/>
    <w:p w:rsidR="00C00872" w:rsidRPr="000D7865" w:rsidRDefault="000D7865" w:rsidP="000D7865">
      <w:r>
        <w:t>Акцепт оферты: оплата разработки сайта (5 000 руб.) считается полным и безоговорочным принятием всех условий настоящей оферты.</w:t>
      </w:r>
    </w:p>
    <w:sectPr w:rsidR="00C00872" w:rsidRPr="000D7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24C63"/>
    <w:multiLevelType w:val="multilevel"/>
    <w:tmpl w:val="8B26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E3623"/>
    <w:multiLevelType w:val="multilevel"/>
    <w:tmpl w:val="2348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F42359"/>
    <w:multiLevelType w:val="hybridMultilevel"/>
    <w:tmpl w:val="8206B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17820"/>
    <w:multiLevelType w:val="hybridMultilevel"/>
    <w:tmpl w:val="694AC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B1857"/>
    <w:multiLevelType w:val="hybridMultilevel"/>
    <w:tmpl w:val="F70E9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B040B"/>
    <w:multiLevelType w:val="hybridMultilevel"/>
    <w:tmpl w:val="B63C9A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65"/>
    <w:rsid w:val="000D7865"/>
    <w:rsid w:val="003F3207"/>
    <w:rsid w:val="00C00872"/>
    <w:rsid w:val="00C8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AFE32-25B1-40C3-85C6-96CF395A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7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0D7865"/>
  </w:style>
  <w:style w:type="character" w:styleId="a4">
    <w:name w:val="Strong"/>
    <w:basedOn w:val="a0"/>
    <w:uiPriority w:val="22"/>
    <w:qFormat/>
    <w:rsid w:val="000D7865"/>
    <w:rPr>
      <w:b/>
      <w:bCs/>
    </w:rPr>
  </w:style>
  <w:style w:type="paragraph" w:styleId="a5">
    <w:name w:val="List Paragraph"/>
    <w:basedOn w:val="a"/>
    <w:uiPriority w:val="34"/>
    <w:qFormat/>
    <w:rsid w:val="000D7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2026-05-21T08:58:00Z</dcterms:created>
  <dcterms:modified xsi:type="dcterms:W3CDTF">2026-05-22T12:20:00Z</dcterms:modified>
</cp:coreProperties>
</file>